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70" w:rsidRDefault="0010786E" w:rsidP="00D45570">
      <w:r>
        <w:rPr>
          <w:rFonts w:ascii="Arial" w:hAnsi="Arial" w:cs="Arial"/>
          <w:b/>
        </w:rPr>
        <w:t xml:space="preserve">                                                  </w:t>
      </w:r>
      <w:r w:rsidR="00D45570">
        <w:rPr>
          <w:noProof/>
        </w:rPr>
        <w:drawing>
          <wp:inline distT="0" distB="0" distL="0" distR="0" wp14:anchorId="75869FA4" wp14:editId="48A745FF">
            <wp:extent cx="1527973" cy="1098965"/>
            <wp:effectExtent l="19050" t="0" r="0" b="0"/>
            <wp:docPr id="3" name="Picture 3" descr="bpglogo_color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glogo_color_letter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80" cy="110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70" w:rsidRPr="00A01B6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jc w:val="center"/>
        <w:rPr>
          <w:rFonts w:ascii="Arial" w:hAnsi="Arial" w:cs="Arial"/>
          <w:b/>
        </w:rPr>
      </w:pPr>
      <w:r w:rsidRPr="00AC5557">
        <w:rPr>
          <w:rFonts w:ascii="Arial" w:hAnsi="Arial" w:cs="Arial"/>
          <w:b/>
        </w:rPr>
        <w:t>STORAGE LOCKER</w:t>
      </w:r>
      <w:r>
        <w:rPr>
          <w:rFonts w:ascii="Arial" w:hAnsi="Arial" w:cs="Arial"/>
          <w:b/>
        </w:rPr>
        <w:t xml:space="preserve"> PROGRAM INFORMATION</w:t>
      </w: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  <w:u w:val="single"/>
        </w:rPr>
        <w:t>PURPOSE</w:t>
      </w:r>
      <w:r w:rsidRPr="00AC5557">
        <w:rPr>
          <w:rFonts w:ascii="Arial" w:hAnsi="Arial" w:cs="Arial"/>
          <w:b/>
          <w:sz w:val="22"/>
          <w:szCs w:val="22"/>
        </w:rPr>
        <w:t>: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 w:rsidRPr="00AC5557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notice</w:t>
      </w:r>
      <w:r w:rsidRPr="00AC5557">
        <w:rPr>
          <w:rFonts w:ascii="Arial" w:hAnsi="Arial" w:cs="Arial"/>
          <w:sz w:val="22"/>
          <w:szCs w:val="22"/>
        </w:rPr>
        <w:t xml:space="preserve"> has been developed to inform residents of the proper procedures for obtaining a lease for individual storage lockers in storage rooms throughout Bell Park Gardens</w:t>
      </w:r>
      <w:r>
        <w:rPr>
          <w:rFonts w:ascii="Arial" w:hAnsi="Arial" w:cs="Arial"/>
          <w:sz w:val="22"/>
          <w:szCs w:val="22"/>
        </w:rPr>
        <w:t>.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  <w:u w:val="single"/>
        </w:rPr>
      </w:pP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  <w:u w:val="single"/>
        </w:rPr>
        <w:t>VIEWING THE SAMPLE INSTALLATION</w:t>
      </w:r>
      <w:r w:rsidRPr="00AC5557">
        <w:rPr>
          <w:rFonts w:ascii="Arial" w:hAnsi="Arial" w:cs="Arial"/>
          <w:b/>
          <w:sz w:val="22"/>
          <w:szCs w:val="22"/>
        </w:rPr>
        <w:t xml:space="preserve">: </w:t>
      </w:r>
    </w:p>
    <w:p w:rsidR="00D45570" w:rsidRPr="00AC5557" w:rsidRDefault="00D45570" w:rsidP="00D45570">
      <w:pPr>
        <w:rPr>
          <w:rFonts w:ascii="Arial" w:hAnsi="Arial" w:cs="Arial"/>
          <w:b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 w:rsidRPr="00AC5557">
        <w:rPr>
          <w:rFonts w:ascii="Arial" w:hAnsi="Arial" w:cs="Arial"/>
          <w:sz w:val="22"/>
          <w:szCs w:val="22"/>
        </w:rPr>
        <w:t>The sample loc</w:t>
      </w:r>
      <w:r>
        <w:rPr>
          <w:rFonts w:ascii="Arial" w:hAnsi="Arial" w:cs="Arial"/>
          <w:sz w:val="22"/>
          <w:szCs w:val="22"/>
        </w:rPr>
        <w:t>ker installation is located at the b</w:t>
      </w:r>
      <w:r w:rsidRPr="00AC5557">
        <w:rPr>
          <w:rFonts w:ascii="Arial" w:hAnsi="Arial" w:cs="Arial"/>
          <w:sz w:val="22"/>
          <w:szCs w:val="22"/>
        </w:rPr>
        <w:t xml:space="preserve">uilding # </w:t>
      </w:r>
      <w:r>
        <w:rPr>
          <w:rFonts w:ascii="Arial" w:hAnsi="Arial" w:cs="Arial"/>
          <w:sz w:val="22"/>
          <w:szCs w:val="22"/>
        </w:rPr>
        <w:t>13 laundry room area, 67-02 218 St.</w:t>
      </w:r>
      <w:r w:rsidRPr="00AC555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</w:t>
      </w:r>
      <w:r w:rsidRPr="00AC5557">
        <w:rPr>
          <w:rFonts w:ascii="Arial" w:hAnsi="Arial" w:cs="Arial"/>
          <w:sz w:val="22"/>
          <w:szCs w:val="22"/>
        </w:rPr>
        <w:t>ou</w:t>
      </w:r>
      <w:proofErr w:type="gramEnd"/>
      <w:r w:rsidRPr="00AC5557">
        <w:rPr>
          <w:rFonts w:ascii="Arial" w:hAnsi="Arial" w:cs="Arial"/>
          <w:sz w:val="22"/>
          <w:szCs w:val="22"/>
        </w:rPr>
        <w:t xml:space="preserve"> may view the lockers from </w:t>
      </w:r>
      <w:r w:rsidRPr="00381EC9">
        <w:rPr>
          <w:rFonts w:ascii="Arial" w:hAnsi="Arial" w:cs="Arial"/>
          <w:sz w:val="22"/>
          <w:szCs w:val="22"/>
        </w:rPr>
        <w:t>9:00 AM until 7:00 PM daily.</w:t>
      </w:r>
      <w:r w:rsidRPr="00AC5557">
        <w:rPr>
          <w:rFonts w:ascii="Arial" w:hAnsi="Arial" w:cs="Arial"/>
          <w:sz w:val="22"/>
          <w:szCs w:val="22"/>
        </w:rPr>
        <w:t xml:space="preserve"> 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</w:rPr>
        <w:t>GENERAL INFORMATION: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 w:rsidRPr="00AC5557">
        <w:rPr>
          <w:rFonts w:ascii="Arial" w:hAnsi="Arial" w:cs="Arial"/>
          <w:sz w:val="22"/>
          <w:szCs w:val="22"/>
        </w:rPr>
        <w:t xml:space="preserve">Lockers will be located throughout the site, in rooms designated for storage purposes. Not all basement rooms are capable of </w:t>
      </w:r>
      <w:r>
        <w:rPr>
          <w:rFonts w:ascii="Arial" w:hAnsi="Arial" w:cs="Arial"/>
          <w:sz w:val="22"/>
          <w:szCs w:val="22"/>
        </w:rPr>
        <w:t>having separate locker rooms</w:t>
      </w:r>
      <w:r w:rsidRPr="00AC55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Some lockers will be located in laundry room areas. Lockers in laundry rooms, will be separated by partitions from the laundry area. </w:t>
      </w:r>
      <w:r w:rsidRPr="00AC5557">
        <w:rPr>
          <w:rFonts w:ascii="Arial" w:hAnsi="Arial" w:cs="Arial"/>
          <w:sz w:val="22"/>
          <w:szCs w:val="22"/>
        </w:rPr>
        <w:t xml:space="preserve">We expect that at least one room in each building will accommodate locker installations. Except for the </w:t>
      </w:r>
      <w:r>
        <w:rPr>
          <w:rFonts w:ascii="Arial" w:hAnsi="Arial" w:cs="Arial"/>
          <w:sz w:val="22"/>
          <w:szCs w:val="22"/>
        </w:rPr>
        <w:t>sample lockers</w:t>
      </w:r>
      <w:r w:rsidRPr="00AC5557">
        <w:rPr>
          <w:rFonts w:ascii="Arial" w:hAnsi="Arial" w:cs="Arial"/>
          <w:sz w:val="22"/>
          <w:szCs w:val="22"/>
        </w:rPr>
        <w:t xml:space="preserve"> already constructed, the</w:t>
      </w:r>
      <w:r>
        <w:rPr>
          <w:rFonts w:ascii="Arial" w:hAnsi="Arial" w:cs="Arial"/>
          <w:sz w:val="22"/>
          <w:szCs w:val="22"/>
        </w:rPr>
        <w:t xml:space="preserve"> new</w:t>
      </w:r>
      <w:r w:rsidRPr="00AC5557">
        <w:rPr>
          <w:rFonts w:ascii="Arial" w:hAnsi="Arial" w:cs="Arial"/>
          <w:sz w:val="22"/>
          <w:szCs w:val="22"/>
        </w:rPr>
        <w:t xml:space="preserve"> lockers will be built on an </w:t>
      </w:r>
      <w:r w:rsidRPr="00830C35">
        <w:rPr>
          <w:rFonts w:ascii="Arial" w:hAnsi="Arial" w:cs="Arial"/>
          <w:b/>
          <w:sz w:val="22"/>
          <w:szCs w:val="22"/>
          <w:u w:val="single"/>
        </w:rPr>
        <w:t>as needed basis</w:t>
      </w:r>
      <w:r w:rsidRPr="00AC5557">
        <w:rPr>
          <w:rFonts w:ascii="Arial" w:hAnsi="Arial" w:cs="Arial"/>
          <w:sz w:val="22"/>
          <w:szCs w:val="22"/>
        </w:rPr>
        <w:t xml:space="preserve">, depending upon requests by shareholders. 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Default="00D45570" w:rsidP="00D45570">
      <w:pPr>
        <w:rPr>
          <w:rFonts w:ascii="Arial" w:hAnsi="Arial" w:cs="Arial"/>
          <w:sz w:val="22"/>
          <w:szCs w:val="22"/>
        </w:rPr>
      </w:pPr>
      <w:r w:rsidRPr="00AC5557">
        <w:rPr>
          <w:rFonts w:ascii="Arial" w:hAnsi="Arial" w:cs="Arial"/>
          <w:sz w:val="22"/>
          <w:szCs w:val="22"/>
        </w:rPr>
        <w:t>The lockers are made of steel wire pan</w:t>
      </w:r>
      <w:r>
        <w:rPr>
          <w:rFonts w:ascii="Arial" w:hAnsi="Arial" w:cs="Arial"/>
          <w:sz w:val="22"/>
          <w:szCs w:val="22"/>
        </w:rPr>
        <w:t xml:space="preserve">els covering three square feet </w:t>
      </w:r>
      <w:r w:rsidRPr="00AC5557">
        <w:rPr>
          <w:rFonts w:ascii="Arial" w:hAnsi="Arial" w:cs="Arial"/>
          <w:sz w:val="22"/>
          <w:szCs w:val="22"/>
        </w:rPr>
        <w:t xml:space="preserve">of floor space and are approximately seven </w:t>
      </w:r>
      <w:r>
        <w:rPr>
          <w:rFonts w:ascii="Arial" w:hAnsi="Arial" w:cs="Arial"/>
          <w:sz w:val="22"/>
          <w:szCs w:val="22"/>
        </w:rPr>
        <w:t xml:space="preserve">feet tall. </w:t>
      </w:r>
      <w:r w:rsidRPr="008D31E5">
        <w:rPr>
          <w:rFonts w:ascii="Arial" w:hAnsi="Arial" w:cs="Arial"/>
          <w:b/>
          <w:sz w:val="22"/>
          <w:szCs w:val="22"/>
        </w:rPr>
        <w:t>Shareholders may request multiple lockers, subject to availability and location limitations</w:t>
      </w:r>
      <w:r>
        <w:rPr>
          <w:rFonts w:ascii="Arial" w:hAnsi="Arial" w:cs="Arial"/>
          <w:sz w:val="22"/>
          <w:szCs w:val="22"/>
        </w:rPr>
        <w:t>.  All requests are subject to review. The</w:t>
      </w:r>
      <w:r w:rsidRPr="00AC5557">
        <w:rPr>
          <w:rFonts w:ascii="Arial" w:hAnsi="Arial" w:cs="Arial"/>
          <w:sz w:val="22"/>
          <w:szCs w:val="22"/>
        </w:rPr>
        <w:t xml:space="preserve"> cost </w:t>
      </w:r>
      <w:r>
        <w:rPr>
          <w:rFonts w:ascii="Arial" w:hAnsi="Arial" w:cs="Arial"/>
          <w:sz w:val="22"/>
          <w:szCs w:val="22"/>
        </w:rPr>
        <w:t>is</w:t>
      </w:r>
      <w:r w:rsidRPr="00AC5557">
        <w:rPr>
          <w:rFonts w:ascii="Arial" w:hAnsi="Arial" w:cs="Arial"/>
          <w:sz w:val="22"/>
          <w:szCs w:val="22"/>
        </w:rPr>
        <w:t xml:space="preserve"> </w:t>
      </w:r>
      <w:r w:rsidRPr="00104104">
        <w:rPr>
          <w:rFonts w:ascii="Arial" w:hAnsi="Arial" w:cs="Arial"/>
          <w:b/>
          <w:sz w:val="22"/>
          <w:szCs w:val="22"/>
        </w:rPr>
        <w:t>$25.00 per month</w:t>
      </w:r>
      <w:r w:rsidRPr="00AC5557">
        <w:rPr>
          <w:rFonts w:ascii="Arial" w:hAnsi="Arial" w:cs="Arial"/>
          <w:sz w:val="22"/>
          <w:szCs w:val="22"/>
        </w:rPr>
        <w:t xml:space="preserve"> for each locker.  </w:t>
      </w:r>
      <w:r>
        <w:rPr>
          <w:rFonts w:ascii="Arial" w:hAnsi="Arial" w:cs="Arial"/>
          <w:sz w:val="22"/>
          <w:szCs w:val="22"/>
        </w:rPr>
        <w:t>Some</w:t>
      </w:r>
      <w:r w:rsidRPr="00AC5557">
        <w:rPr>
          <w:rFonts w:ascii="Arial" w:hAnsi="Arial" w:cs="Arial"/>
          <w:sz w:val="22"/>
          <w:szCs w:val="22"/>
        </w:rPr>
        <w:t xml:space="preserve"> lockers may be </w:t>
      </w:r>
      <w:r w:rsidRPr="00104104">
        <w:rPr>
          <w:rFonts w:ascii="Arial" w:hAnsi="Arial" w:cs="Arial"/>
          <w:b/>
          <w:sz w:val="22"/>
          <w:szCs w:val="22"/>
        </w:rPr>
        <w:t>double sized</w:t>
      </w:r>
      <w:r w:rsidRPr="00AC5557">
        <w:rPr>
          <w:rFonts w:ascii="Arial" w:hAnsi="Arial" w:cs="Arial"/>
          <w:sz w:val="22"/>
          <w:szCs w:val="22"/>
        </w:rPr>
        <w:t xml:space="preserve"> with a </w:t>
      </w:r>
      <w:r w:rsidRPr="00104104">
        <w:rPr>
          <w:rFonts w:ascii="Arial" w:hAnsi="Arial" w:cs="Arial"/>
          <w:i/>
          <w:sz w:val="22"/>
          <w:szCs w:val="22"/>
          <w:u w:val="single"/>
        </w:rPr>
        <w:t>single</w:t>
      </w:r>
      <w:r>
        <w:rPr>
          <w:rFonts w:ascii="Arial" w:hAnsi="Arial" w:cs="Arial"/>
          <w:sz w:val="22"/>
          <w:szCs w:val="22"/>
        </w:rPr>
        <w:t xml:space="preserve"> access door.  These lockers </w:t>
      </w:r>
      <w:r w:rsidRPr="00AC5557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st </w:t>
      </w:r>
      <w:r w:rsidRPr="007B4A2F">
        <w:rPr>
          <w:rFonts w:ascii="Arial" w:hAnsi="Arial" w:cs="Arial"/>
          <w:b/>
          <w:sz w:val="22"/>
          <w:szCs w:val="22"/>
        </w:rPr>
        <w:t>$50.00 per month</w:t>
      </w:r>
      <w:r>
        <w:rPr>
          <w:rFonts w:ascii="Arial" w:hAnsi="Arial" w:cs="Arial"/>
          <w:sz w:val="22"/>
          <w:szCs w:val="22"/>
        </w:rPr>
        <w:t>. Lockers must</w:t>
      </w:r>
      <w:r w:rsidRPr="00AC5557">
        <w:rPr>
          <w:rFonts w:ascii="Arial" w:hAnsi="Arial" w:cs="Arial"/>
          <w:sz w:val="22"/>
          <w:szCs w:val="22"/>
        </w:rPr>
        <w:t xml:space="preserve"> be locked with a combination or key pad lock provided by the shareholder.</w:t>
      </w:r>
    </w:p>
    <w:p w:rsidR="00D45570" w:rsidRPr="00A01B6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Shareholders with any </w:t>
      </w:r>
      <w:r w:rsidRPr="00131E78">
        <w:rPr>
          <w:rFonts w:ascii="Arial" w:hAnsi="Arial" w:cs="Arial"/>
          <w:b/>
          <w:sz w:val="22"/>
          <w:szCs w:val="22"/>
        </w:rPr>
        <w:t>existing exterior sheds</w:t>
      </w:r>
      <w:r>
        <w:rPr>
          <w:rFonts w:ascii="Arial" w:hAnsi="Arial" w:cs="Arial"/>
          <w:sz w:val="22"/>
          <w:szCs w:val="22"/>
        </w:rPr>
        <w:t>, which must be removed, will be given preference for lockers.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</w:rPr>
        <w:t>ACCESS:</w:t>
      </w:r>
    </w:p>
    <w:p w:rsidR="00D45570" w:rsidRPr="00AC555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leased, al</w:t>
      </w:r>
      <w:r w:rsidRPr="00AC5557">
        <w:rPr>
          <w:rFonts w:ascii="Arial" w:hAnsi="Arial" w:cs="Arial"/>
          <w:sz w:val="22"/>
          <w:szCs w:val="22"/>
        </w:rPr>
        <w:t>l lockers will be</w:t>
      </w:r>
      <w:r>
        <w:rPr>
          <w:rFonts w:ascii="Arial" w:hAnsi="Arial" w:cs="Arial"/>
          <w:sz w:val="22"/>
          <w:szCs w:val="22"/>
        </w:rPr>
        <w:t xml:space="preserve"> accessible from </w:t>
      </w:r>
      <w:r w:rsidRPr="009F0C8B">
        <w:rPr>
          <w:rFonts w:ascii="Arial" w:hAnsi="Arial" w:cs="Arial"/>
          <w:b/>
          <w:sz w:val="22"/>
          <w:szCs w:val="22"/>
        </w:rPr>
        <w:t>9:00 AM until 8:00 PM.</w:t>
      </w:r>
    </w:p>
    <w:p w:rsidR="00D45570" w:rsidRPr="00A01B67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sz w:val="22"/>
          <w:szCs w:val="22"/>
        </w:rPr>
      </w:pPr>
      <w:r w:rsidRPr="0030754C">
        <w:rPr>
          <w:rFonts w:ascii="Arial" w:hAnsi="Arial" w:cs="Arial"/>
          <w:sz w:val="22"/>
          <w:szCs w:val="22"/>
          <w:u w:val="single"/>
        </w:rPr>
        <w:t>Emergency access</w:t>
      </w:r>
      <w:r w:rsidRPr="00AC5557">
        <w:rPr>
          <w:rFonts w:ascii="Arial" w:hAnsi="Arial" w:cs="Arial"/>
          <w:sz w:val="22"/>
          <w:szCs w:val="22"/>
        </w:rPr>
        <w:t xml:space="preserve"> may be provided, by the security officer on duty from 9</w:t>
      </w:r>
      <w:r>
        <w:rPr>
          <w:rFonts w:ascii="Arial" w:hAnsi="Arial" w:cs="Arial"/>
          <w:sz w:val="22"/>
          <w:szCs w:val="22"/>
        </w:rPr>
        <w:t xml:space="preserve">:00 </w:t>
      </w:r>
      <w:r w:rsidRPr="00AC5557">
        <w:rPr>
          <w:rFonts w:ascii="Arial" w:hAnsi="Arial" w:cs="Arial"/>
          <w:sz w:val="22"/>
          <w:szCs w:val="22"/>
        </w:rPr>
        <w:t>PM until 4:00 AM for a fee of $50.00.</w:t>
      </w:r>
      <w:r>
        <w:rPr>
          <w:rFonts w:ascii="Arial" w:hAnsi="Arial" w:cs="Arial"/>
          <w:sz w:val="22"/>
          <w:szCs w:val="22"/>
        </w:rPr>
        <w:t xml:space="preserve"> F</w:t>
      </w:r>
      <w:r w:rsidRPr="00AC5557">
        <w:rPr>
          <w:rFonts w:ascii="Arial" w:hAnsi="Arial" w:cs="Arial"/>
          <w:sz w:val="22"/>
          <w:szCs w:val="22"/>
        </w:rPr>
        <w:t>rom 4:00 AM until 8:00 AM may be provided by maintenance staff at a cost of $150.00.  All billing will be applied to your monthly maintenance statement.</w:t>
      </w:r>
    </w:p>
    <w:p w:rsidR="00D45570" w:rsidRPr="009F0C8B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</w:rPr>
        <w:t>LICENSE DOCUMENT:</w:t>
      </w:r>
    </w:p>
    <w:p w:rsidR="00D45570" w:rsidRPr="009F0C8B" w:rsidRDefault="00D45570" w:rsidP="00D45570">
      <w:pPr>
        <w:rPr>
          <w:rFonts w:ascii="Arial" w:hAnsi="Arial" w:cs="Arial"/>
          <w:b/>
          <w:sz w:val="16"/>
          <w:szCs w:val="16"/>
        </w:rPr>
      </w:pPr>
    </w:p>
    <w:p w:rsidR="00D45570" w:rsidRPr="00A01B67" w:rsidRDefault="00D45570" w:rsidP="00D455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your application is reviewed and approved, </w:t>
      </w:r>
      <w:r w:rsidRPr="00AC5557">
        <w:rPr>
          <w:rFonts w:ascii="Arial" w:hAnsi="Arial" w:cs="Arial"/>
          <w:sz w:val="22"/>
          <w:szCs w:val="22"/>
        </w:rPr>
        <w:t xml:space="preserve">you will be provided with a storage locker license document for execution.  The document contains all information relevant to the storage locker program, including rules about what </w:t>
      </w:r>
      <w:r w:rsidRPr="007E4086">
        <w:rPr>
          <w:rFonts w:ascii="Arial" w:hAnsi="Arial" w:cs="Arial"/>
          <w:b/>
          <w:sz w:val="22"/>
          <w:szCs w:val="22"/>
        </w:rPr>
        <w:t xml:space="preserve">may not </w:t>
      </w:r>
      <w:r w:rsidRPr="00AC5557">
        <w:rPr>
          <w:rFonts w:ascii="Arial" w:hAnsi="Arial" w:cs="Arial"/>
          <w:sz w:val="22"/>
          <w:szCs w:val="22"/>
        </w:rPr>
        <w:t>be stored in the locker.</w:t>
      </w:r>
      <w:r>
        <w:rPr>
          <w:rFonts w:ascii="Arial" w:hAnsi="Arial" w:cs="Arial"/>
          <w:sz w:val="22"/>
          <w:szCs w:val="22"/>
        </w:rPr>
        <w:t xml:space="preserve"> </w:t>
      </w:r>
      <w:r w:rsidRPr="00A01B67">
        <w:rPr>
          <w:rFonts w:ascii="Arial" w:hAnsi="Arial" w:cs="Arial"/>
          <w:sz w:val="22"/>
          <w:szCs w:val="22"/>
        </w:rPr>
        <w:t>You must be in "good standing" in order to receive or keep any locker.</w:t>
      </w:r>
      <w:r>
        <w:rPr>
          <w:rFonts w:ascii="Arial" w:hAnsi="Arial" w:cs="Arial"/>
          <w:b/>
          <w:sz w:val="22"/>
          <w:szCs w:val="22"/>
        </w:rPr>
        <w:t xml:space="preserve">  This means your maintenance account must be </w:t>
      </w:r>
      <w:r w:rsidRPr="00A01B67">
        <w:rPr>
          <w:rFonts w:ascii="Arial" w:hAnsi="Arial" w:cs="Arial"/>
          <w:b/>
          <w:sz w:val="22"/>
          <w:szCs w:val="22"/>
          <w:u w:val="single"/>
        </w:rPr>
        <w:t>paid in full</w:t>
      </w:r>
      <w:r>
        <w:rPr>
          <w:rFonts w:ascii="Arial" w:hAnsi="Arial" w:cs="Arial"/>
          <w:b/>
          <w:sz w:val="22"/>
          <w:szCs w:val="22"/>
        </w:rPr>
        <w:t xml:space="preserve"> at all times.</w:t>
      </w:r>
    </w:p>
    <w:p w:rsidR="00D45570" w:rsidRPr="009F0C8B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Pr="00AC5557" w:rsidRDefault="00D45570" w:rsidP="00D45570">
      <w:pPr>
        <w:rPr>
          <w:rFonts w:ascii="Arial" w:hAnsi="Arial" w:cs="Arial"/>
          <w:b/>
          <w:sz w:val="22"/>
          <w:szCs w:val="22"/>
        </w:rPr>
      </w:pPr>
      <w:r w:rsidRPr="00AC5557">
        <w:rPr>
          <w:rFonts w:ascii="Arial" w:hAnsi="Arial" w:cs="Arial"/>
          <w:b/>
          <w:sz w:val="22"/>
          <w:szCs w:val="22"/>
        </w:rPr>
        <w:t>LEASING PROCEDURE:</w:t>
      </w:r>
    </w:p>
    <w:p w:rsidR="00D45570" w:rsidRPr="009F0C8B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Default="00D45570" w:rsidP="00D4557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If you are interested in leasing a storage locker, download the storage locker lease request form below, then scan and send it to </w:t>
      </w:r>
      <w:hyperlink r:id="rId5" w:history="1">
        <w:r w:rsidRPr="009F0C8B">
          <w:rPr>
            <w:rStyle w:val="Hyperlink"/>
            <w:rFonts w:ascii="Arial" w:hAnsi="Arial" w:cs="Arial"/>
            <w:sz w:val="22"/>
            <w:szCs w:val="22"/>
          </w:rPr>
          <w:t>forms@bellparkgardens.nyc</w:t>
        </w:r>
      </w:hyperlink>
      <w:r>
        <w:rPr>
          <w:rFonts w:ascii="Arial" w:hAnsi="Arial" w:cs="Arial"/>
          <w:sz w:val="22"/>
          <w:szCs w:val="22"/>
        </w:rPr>
        <w:t xml:space="preserve"> for processing.  The office will contact you.</w:t>
      </w:r>
    </w:p>
    <w:p w:rsidR="00D45570" w:rsidRPr="00A01B67" w:rsidRDefault="00D45570" w:rsidP="00D45570">
      <w:pPr>
        <w:pStyle w:val="ListParagraph"/>
        <w:rPr>
          <w:rFonts w:ascii="Arial" w:hAnsi="Arial" w:cs="Arial"/>
          <w:sz w:val="16"/>
          <w:szCs w:val="16"/>
        </w:rPr>
      </w:pPr>
    </w:p>
    <w:p w:rsidR="00D45570" w:rsidRPr="009F0C8B" w:rsidRDefault="00D45570" w:rsidP="00D45570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Shareholders with </w:t>
      </w:r>
      <w:r w:rsidRPr="00AA1C05">
        <w:rPr>
          <w:rFonts w:ascii="Arial" w:hAnsi="Arial" w:cs="Arial"/>
          <w:b/>
          <w:u w:val="single"/>
        </w:rPr>
        <w:t>no internet access</w:t>
      </w:r>
      <w:r w:rsidRPr="009F0C8B">
        <w:rPr>
          <w:rFonts w:ascii="Arial" w:hAnsi="Arial" w:cs="Arial"/>
          <w:b/>
        </w:rPr>
        <w:t xml:space="preserve"> should contact the management office for assistance.</w:t>
      </w:r>
    </w:p>
    <w:p w:rsidR="00D45570" w:rsidRPr="009F0C8B" w:rsidRDefault="00D45570" w:rsidP="00D45570">
      <w:pPr>
        <w:rPr>
          <w:rFonts w:ascii="Arial" w:hAnsi="Arial" w:cs="Arial"/>
          <w:sz w:val="16"/>
          <w:szCs w:val="16"/>
        </w:rPr>
      </w:pPr>
    </w:p>
    <w:p w:rsidR="00D45570" w:rsidRDefault="00D45570" w:rsidP="00D45570">
      <w:pPr>
        <w:rPr>
          <w:rFonts w:ascii="Arial" w:hAnsi="Arial" w:cs="Arial"/>
        </w:rPr>
      </w:pPr>
      <w:r>
        <w:rPr>
          <w:rFonts w:ascii="Arial" w:hAnsi="Arial" w:cs="Arial"/>
        </w:rPr>
        <w:t>Bell</w:t>
      </w:r>
      <w:r>
        <w:rPr>
          <w:rFonts w:ascii="Arial" w:hAnsi="Arial" w:cs="Arial"/>
        </w:rPr>
        <w:t xml:space="preserve"> Park Gardens Management Office</w:t>
      </w:r>
    </w:p>
    <w:p w:rsidR="0010786E" w:rsidRDefault="0010786E" w:rsidP="00D45570">
      <w:pPr>
        <w:jc w:val="center"/>
        <w:rPr>
          <w:rFonts w:ascii="Arial" w:hAnsi="Arial" w:cs="Arial"/>
          <w:b/>
        </w:rPr>
      </w:pPr>
      <w:r w:rsidRPr="00AB0C48">
        <w:rPr>
          <w:rFonts w:ascii="Arial" w:hAnsi="Arial" w:cs="Arial"/>
          <w:b/>
          <w:noProof/>
        </w:rPr>
        <w:lastRenderedPageBreak/>
        <w:drawing>
          <wp:inline distT="0" distB="0" distL="0" distR="0" wp14:anchorId="693BD01F" wp14:editId="36AC3564">
            <wp:extent cx="1527973" cy="1098965"/>
            <wp:effectExtent l="19050" t="0" r="0" b="0"/>
            <wp:docPr id="2" name="Picture 1" descr="bpglogo_color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glogo_color_letter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80" cy="110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STORAGE LOCKER REQUEST FORM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bookmarkStart w:id="0" w:name="_GoBack"/>
      <w:bookmarkEnd w:id="0"/>
    </w:p>
    <w:p w:rsidR="00121F72" w:rsidRDefault="00121F72" w:rsidP="0010786E">
      <w:pPr>
        <w:rPr>
          <w:rFonts w:ascii="Arial" w:hAnsi="Arial" w:cs="Arial"/>
          <w:b/>
        </w:rPr>
      </w:pPr>
    </w:p>
    <w:tbl>
      <w:tblPr>
        <w:tblStyle w:val="TableGrid"/>
        <w:tblW w:w="10924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0"/>
        <w:gridCol w:w="5344"/>
      </w:tblGrid>
      <w:tr w:rsidR="003D2070" w:rsidTr="009355DD">
        <w:trPr>
          <w:trHeight w:hRule="exact" w:val="461"/>
        </w:trPr>
        <w:tc>
          <w:tcPr>
            <w:tcW w:w="5580" w:type="dxa"/>
          </w:tcPr>
          <w:p w:rsidR="00121F72" w:rsidRDefault="009355DD" w:rsidP="009355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  <w:r w:rsidR="00D45570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637104116"/>
                <w:placeholder>
                  <w:docPart w:val="DefaultPlaceholder_1081868574"/>
                </w:placeholder>
                <w:showingPlcHdr/>
              </w:sdtPr>
              <w:sdtContent>
                <w:r w:rsidR="00D45570" w:rsidRPr="003A02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4" w:type="dxa"/>
          </w:tcPr>
          <w:p w:rsidR="00121F72" w:rsidRDefault="00121F72" w:rsidP="00107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BUILDING: </w:t>
            </w:r>
            <w:sdt>
              <w:sdtPr>
                <w:rPr>
                  <w:rFonts w:ascii="Arial" w:hAnsi="Arial" w:cs="Arial"/>
                  <w:b/>
                </w:rPr>
                <w:id w:val="910809144"/>
                <w:placeholder>
                  <w:docPart w:val="7F64EBD1EEE0418082DA4283B80F7E2A"/>
                </w:placeholder>
                <w:showingPlcHdr/>
              </w:sdtPr>
              <w:sdtEndPr/>
              <w:sdtContent>
                <w:r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3D2070" w:rsidTr="009355DD">
        <w:trPr>
          <w:trHeight w:hRule="exact" w:val="461"/>
        </w:trPr>
        <w:tc>
          <w:tcPr>
            <w:tcW w:w="5580" w:type="dxa"/>
          </w:tcPr>
          <w:p w:rsidR="00121F72" w:rsidRDefault="00121F72" w:rsidP="00107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 NAME: </w:t>
            </w:r>
            <w:sdt>
              <w:sdtPr>
                <w:rPr>
                  <w:rFonts w:ascii="Arial" w:hAnsi="Arial" w:cs="Arial"/>
                  <w:b/>
                </w:rPr>
                <w:id w:val="1479570294"/>
                <w:placeholder>
                  <w:docPart w:val="6DCC4655EB0240AEB0628FD3D6508EE2"/>
                </w:placeholder>
                <w:showingPlcHdr/>
              </w:sdtPr>
              <w:sdtEndPr/>
              <w:sdtContent>
                <w:r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344" w:type="dxa"/>
          </w:tcPr>
          <w:p w:rsidR="00121F72" w:rsidRDefault="00121F72" w:rsidP="00107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NAME: </w:t>
            </w:r>
            <w:sdt>
              <w:sdtPr>
                <w:rPr>
                  <w:rFonts w:ascii="Arial" w:hAnsi="Arial" w:cs="Arial"/>
                  <w:b/>
                </w:rPr>
                <w:id w:val="-502671346"/>
                <w:placeholder>
                  <w:docPart w:val="EBDB163B91F04F4C8D181FA018DE9749"/>
                </w:placeholder>
                <w:showingPlcHdr/>
              </w:sdtPr>
              <w:sdtEndPr/>
              <w:sdtContent>
                <w:r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121F72" w:rsidTr="009355DD">
        <w:trPr>
          <w:trHeight w:hRule="exact" w:val="461"/>
        </w:trPr>
        <w:tc>
          <w:tcPr>
            <w:tcW w:w="10924" w:type="dxa"/>
            <w:gridSpan w:val="2"/>
          </w:tcPr>
          <w:p w:rsidR="00121F72" w:rsidRDefault="00121F72" w:rsidP="003D20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</w:rPr>
                <w:id w:val="-390647434"/>
                <w:placeholder>
                  <w:docPart w:val="0F09E7EBCF7044D486A9267F353EFDD5"/>
                </w:placeholder>
                <w:showingPlcHdr/>
              </w:sdtPr>
              <w:sdtEndPr/>
              <w:sdtContent>
                <w:r w:rsidR="003D2070"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121F72" w:rsidTr="009355DD">
        <w:trPr>
          <w:trHeight w:hRule="exact" w:val="461"/>
        </w:trPr>
        <w:tc>
          <w:tcPr>
            <w:tcW w:w="10924" w:type="dxa"/>
            <w:gridSpan w:val="2"/>
          </w:tcPr>
          <w:p w:rsidR="00121F72" w:rsidRDefault="00121F72" w:rsidP="00121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PHONE: </w:t>
            </w:r>
            <w:sdt>
              <w:sdtPr>
                <w:rPr>
                  <w:rFonts w:ascii="Arial" w:hAnsi="Arial" w:cs="Arial"/>
                  <w:b/>
                </w:rPr>
                <w:id w:val="-1103490269"/>
                <w:placeholder>
                  <w:docPart w:val="2FE9E37D88A74096816CF8492B23180F"/>
                </w:placeholder>
                <w:showingPlcHdr/>
              </w:sdtPr>
              <w:sdtEndPr/>
              <w:sdtContent>
                <w:r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                   HOME ___ CELL ___ WORK ___</w:t>
            </w:r>
          </w:p>
        </w:tc>
      </w:tr>
      <w:tr w:rsidR="00121F72" w:rsidTr="009355DD">
        <w:trPr>
          <w:trHeight w:hRule="exact" w:val="461"/>
        </w:trPr>
        <w:tc>
          <w:tcPr>
            <w:tcW w:w="10924" w:type="dxa"/>
            <w:gridSpan w:val="2"/>
          </w:tcPr>
          <w:p w:rsidR="00121F72" w:rsidRDefault="00121F72" w:rsidP="001078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LOCKERS REQUESTED: </w:t>
            </w:r>
            <w:sdt>
              <w:sdtPr>
                <w:rPr>
                  <w:rFonts w:ascii="Arial" w:hAnsi="Arial" w:cs="Arial"/>
                  <w:b/>
                </w:rPr>
                <w:id w:val="-1912969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D2070"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121F72" w:rsidRDefault="00121F72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request assignment of storage lockers at the location indicated above.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understand that my maintenance account will be charged $25.00 per locker (or $50.00 for a double sized locker) starting on the date of occupancy.</w:t>
      </w:r>
    </w:p>
    <w:p w:rsidR="0010786E" w:rsidRDefault="0010786E" w:rsidP="001078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2070" w:rsidTr="003D2070">
        <w:trPr>
          <w:trHeight w:val="475"/>
        </w:trPr>
        <w:sdt>
          <w:sdtPr>
            <w:rPr>
              <w:rFonts w:ascii="Arial" w:hAnsi="Arial" w:cs="Arial"/>
              <w:b/>
            </w:rPr>
            <w:id w:val="-17538190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95" w:type="dxa"/>
              </w:tcPr>
              <w:p w:rsidR="003D2070" w:rsidRDefault="003D2070" w:rsidP="0010786E">
                <w:pPr>
                  <w:rPr>
                    <w:rFonts w:ascii="Arial" w:hAnsi="Arial" w:cs="Arial"/>
                    <w:b/>
                  </w:rPr>
                </w:pPr>
                <w:r w:rsidRPr="003A02A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19787213"/>
            <w:placeholder>
              <w:docPart w:val="DefaultPlaceholder_1081868577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rial" w:hAnsi="Arial" w:cs="Arial"/>
                  <w:b/>
                </w:rPr>
                <w:id w:val="98512552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395" w:type="dxa"/>
                  </w:tcPr>
                  <w:p w:rsidR="003D2070" w:rsidRDefault="003D2070" w:rsidP="003D2070">
                    <w:pPr>
                      <w:rPr>
                        <w:rFonts w:ascii="Arial" w:hAnsi="Arial" w:cs="Arial"/>
                        <w:b/>
                      </w:rPr>
                    </w:pPr>
                    <w:r w:rsidRPr="003A02A5">
                      <w:rPr>
                        <w:rStyle w:val="PlaceholderText"/>
                        <w:rFonts w:eastAsiaTheme="minorHAnsi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  <w:tr w:rsidR="003D2070" w:rsidTr="003D2070">
        <w:trPr>
          <w:trHeight w:val="475"/>
        </w:trPr>
        <w:tc>
          <w:tcPr>
            <w:tcW w:w="5395" w:type="dxa"/>
          </w:tcPr>
          <w:p w:rsidR="003D2070" w:rsidRDefault="003D2070" w:rsidP="003D20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Shareholder signature</w:t>
            </w:r>
          </w:p>
        </w:tc>
        <w:tc>
          <w:tcPr>
            <w:tcW w:w="5395" w:type="dxa"/>
          </w:tcPr>
          <w:p w:rsidR="003D2070" w:rsidRDefault="003D2070" w:rsidP="003D20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</w:tbl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</w:t>
      </w: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FOR OFFICE USE ONLY</w:t>
      </w: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67310</wp:posOffset>
                </wp:positionV>
                <wp:extent cx="2207260" cy="1165860"/>
                <wp:effectExtent l="10160" t="5080" r="1143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6E" w:rsidRPr="00076026" w:rsidRDefault="0010786E" w:rsidP="0010786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076026">
                              <w:rPr>
                                <w:b/>
                              </w:rPr>
                              <w:t xml:space="preserve">DATE RECEIVED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8pt;margin-top:5.3pt;width:173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">
                <v:textbox>
                  <w:txbxContent>
                    <w:p w:rsidR="0010786E" w:rsidRPr="00076026" w:rsidRDefault="0010786E" w:rsidP="0010786E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076026">
                        <w:rPr>
                          <w:b/>
                        </w:rPr>
                        <w:t xml:space="preserve">DATE RECEIVED </w:t>
                      </w:r>
                    </w:p>
                  </w:txbxContent>
                </v:textbox>
              </v:shape>
            </w:pict>
          </mc:Fallback>
        </mc:AlternateContent>
      </w: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LOCKER(S) ASSIGNED_______________________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LOCKER LICENSE(S) SIGNED_________________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NOTES_____________________________________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10786E" w:rsidRDefault="0010786E" w:rsidP="0010786E">
      <w:pPr>
        <w:rPr>
          <w:rFonts w:ascii="Arial" w:hAnsi="Arial" w:cs="Arial"/>
          <w:b/>
        </w:rPr>
      </w:pPr>
    </w:p>
    <w:p w:rsidR="0010786E" w:rsidRPr="00B02BE9" w:rsidRDefault="0010786E" w:rsidP="00107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A06E5F" w:rsidRDefault="00A06E5F"/>
    <w:sectPr w:rsidR="00A06E5F" w:rsidSect="009F0C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E"/>
    <w:rsid w:val="0010786E"/>
    <w:rsid w:val="00121F72"/>
    <w:rsid w:val="003D2070"/>
    <w:rsid w:val="009355DD"/>
    <w:rsid w:val="00A06E5F"/>
    <w:rsid w:val="00D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93CA3-D31E-4CBD-9348-07606EA3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7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8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07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786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786E"/>
    <w:rPr>
      <w:color w:val="808080"/>
    </w:rPr>
  </w:style>
  <w:style w:type="table" w:styleId="TableGrid">
    <w:name w:val="Table Grid"/>
    <w:basedOn w:val="TableNormal"/>
    <w:uiPriority w:val="39"/>
    <w:rsid w:val="0012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55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@bellparkgardens.nyc%2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94C3-7E83-46D9-B849-30DE4DE5A1F9}"/>
      </w:docPartPr>
      <w:docPartBody>
        <w:p w:rsidR="000029D2" w:rsidRDefault="00D8576F">
          <w:r w:rsidRPr="003A02A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C6C4-6821-4AC2-9D5C-810000AE2006}"/>
      </w:docPartPr>
      <w:docPartBody>
        <w:p w:rsidR="000029D2" w:rsidRDefault="00D8576F">
          <w:r w:rsidRPr="003A02A5">
            <w:rPr>
              <w:rStyle w:val="PlaceholderText"/>
            </w:rPr>
            <w:t>Click here to enter a date.</w:t>
          </w:r>
        </w:p>
      </w:docPartBody>
    </w:docPart>
    <w:docPart>
      <w:docPartPr>
        <w:name w:val="7F64EBD1EEE0418082DA4283B80F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31CF-2B96-4548-A861-1B2A778BFAB3}"/>
      </w:docPartPr>
      <w:docPartBody>
        <w:p w:rsidR="000029D2" w:rsidRDefault="00D8576F" w:rsidP="00D8576F">
          <w:pPr>
            <w:pStyle w:val="7F64EBD1EEE0418082DA4283B80F7E2A"/>
          </w:pPr>
          <w:r w:rsidRPr="003A02A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DCC4655EB0240AEB0628FD3D650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41AC-D9BC-4826-92C7-94CEFDD79548}"/>
      </w:docPartPr>
      <w:docPartBody>
        <w:p w:rsidR="000029D2" w:rsidRDefault="00D8576F" w:rsidP="00D8576F">
          <w:pPr>
            <w:pStyle w:val="6DCC4655EB0240AEB0628FD3D6508EE2"/>
          </w:pPr>
          <w:r w:rsidRPr="003A02A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DB163B91F04F4C8D181FA018DE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E6CB-708F-4973-B7FE-371A9814FBBD}"/>
      </w:docPartPr>
      <w:docPartBody>
        <w:p w:rsidR="000029D2" w:rsidRDefault="00D8576F" w:rsidP="00D8576F">
          <w:pPr>
            <w:pStyle w:val="EBDB163B91F04F4C8D181FA018DE9749"/>
          </w:pPr>
          <w:r w:rsidRPr="003A02A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F09E7EBCF7044D486A9267F353E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5E25-AA55-49D1-A73C-65A48D9FA7A5}"/>
      </w:docPartPr>
      <w:docPartBody>
        <w:p w:rsidR="000029D2" w:rsidRDefault="00D8576F" w:rsidP="00D8576F">
          <w:pPr>
            <w:pStyle w:val="0F09E7EBCF7044D486A9267F353EFDD5"/>
          </w:pPr>
          <w:r w:rsidRPr="003A02A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E9E37D88A74096816CF8492B23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18E1-4226-4115-A161-B99685A16453}"/>
      </w:docPartPr>
      <w:docPartBody>
        <w:p w:rsidR="000029D2" w:rsidRDefault="00D8576F" w:rsidP="00D8576F">
          <w:pPr>
            <w:pStyle w:val="2FE9E37D88A74096816CF8492B23180F"/>
          </w:pPr>
          <w:r w:rsidRPr="003A02A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1394-7459-4D0A-B399-9689C6FACBE6}"/>
      </w:docPartPr>
      <w:docPartBody>
        <w:p w:rsidR="000029D2" w:rsidRDefault="00D8576F">
          <w:r w:rsidRPr="003A02A5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6F"/>
    <w:rsid w:val="000029D2"/>
    <w:rsid w:val="001315DA"/>
    <w:rsid w:val="00710806"/>
    <w:rsid w:val="00D8576F"/>
    <w:rsid w:val="00F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76F"/>
    <w:rPr>
      <w:color w:val="808080"/>
    </w:rPr>
  </w:style>
  <w:style w:type="paragraph" w:customStyle="1" w:styleId="7BAC8FB19DE54F3E9E6EAFF5D9F18A72">
    <w:name w:val="7BAC8FB19DE54F3E9E6EAFF5D9F18A72"/>
    <w:rsid w:val="00D8576F"/>
  </w:style>
  <w:style w:type="paragraph" w:customStyle="1" w:styleId="03B2DF0D40824375B6A5DDDAADE5FCC0">
    <w:name w:val="03B2DF0D40824375B6A5DDDAADE5FCC0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4EBD1EEE0418082DA4283B80F7E2A">
    <w:name w:val="7F64EBD1EEE0418082DA4283B80F7E2A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C4655EB0240AEB0628FD3D6508EE2">
    <w:name w:val="6DCC4655EB0240AEB0628FD3D6508EE2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B163B91F04F4C8D181FA018DE9749">
    <w:name w:val="EBDB163B91F04F4C8D181FA018DE9749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9E7EBCF7044D486A9267F353EFDD5">
    <w:name w:val="0F09E7EBCF7044D486A9267F353EFDD5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E9E37D88A74096816CF8492B23180F">
    <w:name w:val="2FE9E37D88A74096816CF8492B23180F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E0BF0FE2460AB29FFBB110E62F5B">
    <w:name w:val="D4BDE0BF0FE2460AB29FFBB110E62F5B"/>
    <w:rsid w:val="00D8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2849D1BDB48C6BADC3F103B6CAA3F">
    <w:name w:val="0C62849D1BDB48C6BADC3F103B6CAA3F"/>
    <w:rsid w:val="00D8576F"/>
  </w:style>
  <w:style w:type="paragraph" w:customStyle="1" w:styleId="74D5A16675A54A6E81C93FFCB6841D29">
    <w:name w:val="74D5A16675A54A6E81C93FFCB6841D29"/>
    <w:rsid w:val="00D85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</dc:creator>
  <cp:keywords/>
  <dc:description/>
  <cp:lastModifiedBy>Maria_</cp:lastModifiedBy>
  <cp:revision>4</cp:revision>
  <dcterms:created xsi:type="dcterms:W3CDTF">2018-03-23T15:05:00Z</dcterms:created>
  <dcterms:modified xsi:type="dcterms:W3CDTF">2018-03-23T15:36:00Z</dcterms:modified>
</cp:coreProperties>
</file>